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144" w:rsidRDefault="00B65144" w:rsidP="00B65144">
      <w:pPr>
        <w:spacing w:line="240" w:lineRule="auto"/>
        <w:ind w:left="-1134" w:right="-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Инструктаж </w:t>
      </w:r>
    </w:p>
    <w:p w:rsidR="00B65144" w:rsidRDefault="00B65144" w:rsidP="00B65144">
      <w:pPr>
        <w:spacing w:line="240" w:lineRule="auto"/>
        <w:ind w:left="-1134" w:right="-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«Основы безопасности жизнедеятельности детей в зимний период»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Чтобы не оказаться беспомощным перед могуществом стихии необходимо обладать элементарными знаниями по действиям в чрезвычайных ситуациях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ололед, снежный занос, метель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Оказавшись в районе ЧС, Вы должны проявлять выдержку и самообладание, не поддаваться панике.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Помните</w:t>
      </w:r>
      <w:r>
        <w:rPr>
          <w:rFonts w:ascii="Times New Roman" w:hAnsi="Times New Roman" w:cs="Times New Roman"/>
          <w:sz w:val="24"/>
          <w:szCs w:val="24"/>
        </w:rPr>
        <w:t xml:space="preserve"> все аварийные силы уже действуют</w:t>
      </w:r>
      <w:proofErr w:type="gramEnd"/>
      <w:r>
        <w:rPr>
          <w:rFonts w:ascii="Times New Roman" w:hAnsi="Times New Roman" w:cs="Times New Roman"/>
          <w:sz w:val="24"/>
          <w:szCs w:val="24"/>
        </w:rPr>
        <w:t>, чтобы спасти Вас.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ГОЛОЛЕД – это слой плотного льда, образовавшийся на поверхности земли, тротуарах, проезжей части улицы и на предметах (деревьях, проводах и т.д.) при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намерзании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переохлажденного дождя и мороси (</w:t>
      </w:r>
      <w:r>
        <w:rPr>
          <w:rFonts w:ascii="Times New Roman" w:hAnsi="Times New Roman" w:cs="Times New Roman"/>
          <w:i/>
          <w:sz w:val="24"/>
          <w:szCs w:val="24"/>
        </w:rPr>
        <w:t>тумана</w:t>
      </w:r>
      <w:r>
        <w:rPr>
          <w:rFonts w:ascii="Times New Roman" w:hAnsi="Times New Roman" w:cs="Times New Roman"/>
          <w:sz w:val="24"/>
          <w:szCs w:val="24"/>
        </w:rPr>
        <w:t>). Обычно гололед наблюдается при температуре воздуха от 00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 минус 30 С. Корка намерзшего льда может достигать нескольких сантиметров.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ГОЛОЛЕДИЦА – это тонкий слой льда на поверхности земли, образующийся после оттепели или дождя в результате похолодания, а также замерзания мокрого снега и капель дождя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ДЕЙСТВОВАТЬ ВО ВРЕМЯ ГОЛОЛЕДА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Передвигайтесь осторожно, не торопясь, наступая на всю подошву. При этом ноги должны быть слегка расслаблены, руки свободны.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Пожилым людям рекомендуется использовать трость с резиновым наконечником или специальную палку с заостренными шипами. Если Вы поскользнулись, присядьте, чтобы снизить высоту падения. В момент падения постарайтесь сгруппироваться и, перекатившись, смягчить удар о землю.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Гололед зачастую сопровождается обледенением. В этом случае особое внимание обращайте на провода линий электропередач, контактных сетей электротранспорта. Если Вы увидели оборванные провода, сообщите администрации населенного пункта о месте обрыва.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ЗАНОС СНЕЖНЫЙ – это гидрометеорологическое бедствие, связанное с обильным выпадением снега, при скорости ветра свыше 15 м/с и продолжительности снегопада более 12 часов.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МЕТЕЛЬ – перенос снега ветром в приземном слое воздуха. Различают поземок, низовую и общую метель. При поземке и низовой метели происходит перераспределение ранее выпавшего снега, при общей метели, наряду с перераспределением происходит выпадение снега из облаков.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снежных заносах и метелях опасность для населения заключается в заносах дорог, населенных пунктов и отдельных зданий. Высота заноса может быть более 1м. Возможно снижение видимости на дорогах до 20-50 м, а также частичное разрушение легких зданий и крыш, обрыв воздушных линий электропередачи и связи.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ПОДГОТОВИТЬСЯ К МЕТЕЛЯМ И ЗАНОСАМ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Вы получили предупреждение о сильной метели, плотно закройте окна, двери, чердачные люки и вентиляционные отверстия. Стекла окон оклейте бумажными лентами, закройте ставнями или щитами. Подготовьте двухсуточный запас воды  и пищи, запасы медикаментов, средств автономного освещения (фонари, керосиновые лампы, свечи, походную плитку, радиоприемник на батарейках). Уберите с балконов и подоконников вещи, которые могут быть захвачены воздушным потоком. 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Включите радиоприемники и телевизоры – по ним может поступить новая важная информация. Подготовьтесь к возможному отключению электроэнергии. Перейдите из легких построек в более прочные здания. Подготовьте </w:t>
      </w:r>
      <w:r>
        <w:rPr>
          <w:rFonts w:ascii="Times New Roman" w:hAnsi="Times New Roman" w:cs="Times New Roman"/>
          <w:b/>
          <w:sz w:val="24"/>
          <w:szCs w:val="24"/>
        </w:rPr>
        <w:t>инструмент для уборки снега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КАК ДЕЙСТВОВАТЬ ВО ВРЕМЯ СИЛЬНОЙ МЕТЕЛИ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Лишь в исключительных случаях выходите из зданий. Запрещается выходить в одиночку. Сообщите членам семьи или соседям, куда Вы идет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е и когда вернетесь. В автомобиле можно двигаться только по большим дорогам и шоссе. При выходе из машины не отходите от нее за пределы видимости. Остановившись на дороге, подайте сигнал тревоги прерывистыми гудками, поднимите капот или повесьте яркую ткань на антенну, ждите помощи в автомобиле. При этом можно оставить мотор включенным, приоткрыв стекло для обеспечения вентиляции и предотвращения отравления угарным газом. Если Вы потеряли ориентацию, передвигаясь пешком вне населенного пункта, зайдите в первый попавшийся дом, уточните место Вашего нахождения и, по возможности, дождитесь окончания метели. Если Вас покидают силы, ищите укрытие и оставайтесь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нем</w:t>
      </w:r>
      <w:proofErr w:type="gramStart"/>
      <w:r>
        <w:rPr>
          <w:rFonts w:ascii="Times New Roman" w:hAnsi="Times New Roman" w:cs="Times New Roman"/>
          <w:sz w:val="24"/>
          <w:szCs w:val="24"/>
        </w:rPr>
        <w:t>.Б</w:t>
      </w:r>
      <w:proofErr w:type="gramEnd"/>
      <w:r>
        <w:rPr>
          <w:rFonts w:ascii="Times New Roman" w:hAnsi="Times New Roman" w:cs="Times New Roman"/>
          <w:sz w:val="24"/>
          <w:szCs w:val="24"/>
        </w:rPr>
        <w:t>удьте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внимательны и осторожны при контактах с незнакомыми Вам людьми, так как во время стихийных бедствий резко возрастает число краж из автомобилей, квартир и служебных помещений.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ПЕРВАЯ ПОМОЩЬ ПРИ ОБМОРОЖЕНИИ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отапливаемом помещении согрейте обмороженную часть тела, растерев сухой мягкой тканью, затем поместите ее в теплую воду и постепенно доведите температуру воды до 40-45 градусов. Если боль проходит и чувствительность восстанавливается, то вытрите руку (ногу) насухо, наденьте носки (перчатки) и по возможности обратитесь к хирургу.</w:t>
      </w:r>
    </w:p>
    <w:p w:rsidR="00B65144" w:rsidRDefault="00B65144" w:rsidP="00B65144">
      <w:pPr>
        <w:spacing w:line="240" w:lineRule="auto"/>
        <w:ind w:left="-1134"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736DC8" w:rsidRDefault="00736DC8"/>
    <w:sectPr w:rsidR="00736D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144"/>
    <w:rsid w:val="00736DC8"/>
    <w:rsid w:val="0074675B"/>
    <w:rsid w:val="00B65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1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1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1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Таня</cp:lastModifiedBy>
  <cp:revision>1</cp:revision>
  <dcterms:created xsi:type="dcterms:W3CDTF">2016-12-14T07:00:00Z</dcterms:created>
  <dcterms:modified xsi:type="dcterms:W3CDTF">2016-12-14T08:20:00Z</dcterms:modified>
</cp:coreProperties>
</file>